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CC2805">
        <w:rPr>
          <w:b/>
          <w:color w:val="000000"/>
          <w:sz w:val="28"/>
          <w:szCs w:val="28"/>
          <w:lang w:val="uk-UA"/>
        </w:rPr>
        <w:t>серпень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4D439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3D2BF3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E4CB0">
        <w:rPr>
          <w:b/>
          <w:bCs/>
          <w:color w:val="000000"/>
          <w:sz w:val="28"/>
          <w:szCs w:val="28"/>
          <w:lang w:val="uk-UA"/>
        </w:rPr>
        <w:t>23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проектів рішень на </w:t>
      </w:r>
      <w:r w:rsidR="004927A4">
        <w:rPr>
          <w:b/>
          <w:bCs/>
          <w:color w:val="000000"/>
          <w:sz w:val="28"/>
          <w:szCs w:val="28"/>
          <w:lang w:val="uk-UA"/>
        </w:rPr>
        <w:t xml:space="preserve">сорок першу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81699C" w:rsidRDefault="0081699C" w:rsidP="0081699C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1699C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1699C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Pr="0081699C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81699C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81699C">
        <w:rPr>
          <w:rFonts w:eastAsiaTheme="minorHAnsi"/>
          <w:sz w:val="28"/>
          <w:szCs w:val="28"/>
          <w:lang w:val="uk-UA" w:eastAsia="en-US"/>
        </w:rPr>
        <w:t>м.Ніжин</w:t>
      </w:r>
      <w:proofErr w:type="spellEnd"/>
      <w:r w:rsidRPr="0081699C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81699C">
        <w:rPr>
          <w:rFonts w:eastAsiaTheme="minorHAnsi"/>
          <w:sz w:val="28"/>
          <w:szCs w:val="28"/>
          <w:lang w:val="uk-UA" w:eastAsia="en-US"/>
        </w:rPr>
        <w:t>вул.Шевченка</w:t>
      </w:r>
      <w:proofErr w:type="spellEnd"/>
      <w:r w:rsidRPr="0081699C">
        <w:rPr>
          <w:rFonts w:eastAsiaTheme="minorHAnsi"/>
          <w:sz w:val="28"/>
          <w:szCs w:val="28"/>
          <w:lang w:val="uk-UA" w:eastAsia="en-US"/>
        </w:rPr>
        <w:t>, 112/2, площею 0,0021 га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1699C">
        <w:rPr>
          <w:rFonts w:eastAsiaTheme="minorHAnsi"/>
          <w:sz w:val="28"/>
          <w:szCs w:val="28"/>
          <w:lang w:val="uk-UA" w:eastAsia="en-US"/>
        </w:rPr>
        <w:t>власнику об’єктів нерухомого майна, розміщеного на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1699C">
        <w:rPr>
          <w:rFonts w:eastAsiaTheme="minorHAnsi"/>
          <w:sz w:val="28"/>
          <w:szCs w:val="28"/>
          <w:lang w:val="uk-UA" w:eastAsia="en-US"/>
        </w:rPr>
        <w:t>цій 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81699C" w:rsidRDefault="0081699C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2.</w:t>
      </w:r>
      <w:r w:rsidR="00CE4CB0" w:rsidRPr="00CE4CB0">
        <w:t xml:space="preserve"> </w:t>
      </w:r>
      <w:r w:rsidR="00CE4CB0" w:rsidRPr="00CE4CB0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 w:rsidR="00CE4CB0">
        <w:rPr>
          <w:rFonts w:eastAsiaTheme="minorHAnsi"/>
          <w:sz w:val="28"/>
          <w:szCs w:val="28"/>
          <w:lang w:val="uk-UA" w:eastAsia="en-US"/>
        </w:rPr>
        <w:t xml:space="preserve"> </w:t>
      </w:r>
      <w:r w:rsidR="00CE4CB0" w:rsidRPr="00CE4CB0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="00CE4CB0"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="00CE4CB0" w:rsidRPr="00CE4CB0">
        <w:rPr>
          <w:rFonts w:eastAsiaTheme="minorHAnsi"/>
          <w:sz w:val="28"/>
          <w:szCs w:val="28"/>
          <w:lang w:val="uk-UA" w:eastAsia="en-US"/>
        </w:rPr>
        <w:t>:</w:t>
      </w:r>
      <w:r w:rsidR="00CE4CB0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CE4CB0" w:rsidRPr="00CE4CB0">
        <w:rPr>
          <w:rFonts w:eastAsiaTheme="minorHAnsi"/>
          <w:sz w:val="28"/>
          <w:szCs w:val="28"/>
          <w:lang w:val="uk-UA" w:eastAsia="en-US"/>
        </w:rPr>
        <w:t>м.Ніжин</w:t>
      </w:r>
      <w:proofErr w:type="spellEnd"/>
      <w:r w:rsidR="00CE4CB0" w:rsidRPr="00CE4CB0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CE4CB0" w:rsidRPr="00CE4CB0">
        <w:rPr>
          <w:rFonts w:eastAsiaTheme="minorHAnsi"/>
          <w:sz w:val="28"/>
          <w:szCs w:val="28"/>
          <w:lang w:val="uk-UA" w:eastAsia="en-US"/>
        </w:rPr>
        <w:t>вул.Шевченка</w:t>
      </w:r>
      <w:proofErr w:type="spellEnd"/>
      <w:r w:rsidR="00CE4CB0" w:rsidRPr="00CE4CB0">
        <w:rPr>
          <w:rFonts w:eastAsiaTheme="minorHAnsi"/>
          <w:sz w:val="28"/>
          <w:szCs w:val="28"/>
          <w:lang w:val="uk-UA" w:eastAsia="en-US"/>
        </w:rPr>
        <w:t>, 112/2, площею 0,0091 га</w:t>
      </w:r>
      <w:r w:rsidR="00CE4CB0">
        <w:rPr>
          <w:rFonts w:eastAsiaTheme="minorHAnsi"/>
          <w:sz w:val="28"/>
          <w:szCs w:val="28"/>
          <w:lang w:val="uk-UA" w:eastAsia="en-US"/>
        </w:rPr>
        <w:t xml:space="preserve"> </w:t>
      </w:r>
      <w:r w:rsidR="00CE4CB0" w:rsidRPr="00CE4CB0">
        <w:rPr>
          <w:rFonts w:eastAsiaTheme="minorHAnsi"/>
          <w:sz w:val="28"/>
          <w:szCs w:val="28"/>
          <w:lang w:val="uk-UA" w:eastAsia="en-US"/>
        </w:rPr>
        <w:t>власнику об’єктів нерухомого майна, розміщеного на</w:t>
      </w:r>
      <w:r w:rsidR="00CE4CB0">
        <w:rPr>
          <w:rFonts w:eastAsiaTheme="minorHAnsi"/>
          <w:sz w:val="28"/>
          <w:szCs w:val="28"/>
          <w:lang w:val="uk-UA" w:eastAsia="en-US"/>
        </w:rPr>
        <w:t xml:space="preserve"> </w:t>
      </w:r>
      <w:r w:rsidR="00CE4CB0" w:rsidRPr="00CE4CB0">
        <w:rPr>
          <w:rFonts w:eastAsiaTheme="minorHAnsi"/>
          <w:sz w:val="28"/>
          <w:szCs w:val="28"/>
          <w:lang w:val="uk-UA" w:eastAsia="en-US"/>
        </w:rPr>
        <w:t>цій ділянці</w:t>
      </w:r>
      <w:r w:rsidR="00CE4CB0"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3.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Про продаж земельної ділянки несільськогосподарського призначення за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м. Ніжин, вул.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Носівський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шлях, 54 Ж власнику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об’єктів нерухомого майна, розміщеного на цій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4.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м.Ніжин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, вул.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Носівський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шлях, 54-ж/1 власнику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об’єктів нерухомого майна, розміщеного на цій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5.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м.Ніжин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, вул. Шевченка, 105 власнику об’єктів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нерухомого майна, розміщеного на цій 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6.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м. Ніжин, вул.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Носівський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шлях, 54/»З» власнику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об’єктів нерухомого майна, розміщеного на цій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7.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надання дозволу на виготовлення проекту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зміни цільового призначення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земельної ділянки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8.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в перелік земельних ділянок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несільськогосподарського призначення, що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підлягають продажу власнику об’єктів нерухомого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майна, розміщеного на цій 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9.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визначення відсоткового розміру авансового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внеску вартості земельних ділянок за нормативною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грошовою оцінкою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10.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та надання у приватну власність, про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затвердження проектів землеустрою щодо відведення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11.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та надання у приватну власність, про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затвердження проектів землеустрою щодо відведення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 та зміні цільового призначення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12.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надання дозволу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ділянки,надання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дозволу на виготовлення технічної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документації із землеустрою, припинення права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користування земельними ділянками,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внесення зміни 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рішення міської ради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13.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та надання у приватну власність, про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затвердження проектів землеустрою щодо відведення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14.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змін до рішення міської ради VІІ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скликання від 30 серпня 2016 року №22-15/2016«Про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включення в перелік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земельнихділянок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для продажу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на земельних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торгах окремими лотами»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lastRenderedPageBreak/>
        <w:t>15.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змін до додатку та пункту 2 рішення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Ніжинської міської ради від 02 червня 2016 року№ 37-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11/2016 «Про визначення переліку земельних ділянок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для продажу на земельних торгах окремими лотами»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81699C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16.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надання дозволів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юридичним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17.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змін в рішення міської ради,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дозволів на виготовлення проектів землеустрою щодо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відведення земельних ділянок, надання земельних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ділянок юридичним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18.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поновлення договорів оренди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внесення змін в рішення міської ради,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дозволів на виготовлення проектів землеустрою щодо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відведення земельних ділянок, затвердження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технічної документації, припинення права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користування земельними ділянками,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 юридичним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19.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змін в рішення міської ради,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дозволів та згоди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надання земельних ділянок юридичним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20.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 юридичним особам</w:t>
      </w:r>
      <w:r>
        <w:rPr>
          <w:rFonts w:eastAsiaTheme="minorHAnsi"/>
          <w:b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21.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поновлення договорів оренди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внесення змін в рішення міської ради,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дозволу на виготовлення технічної документації із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землеустрою, затвердження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проекту землеустрою,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надання земельних ділянок суб’єктам господарювання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фізичним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22.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поновлення договорів оренди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внесення змін в рішення міської ради, затвердження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технічної документації, надання земельних ділянок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суб’єктам</w:t>
      </w:r>
      <w:r>
        <w:rPr>
          <w:rFonts w:eastAsiaTheme="minorHAnsi"/>
          <w:sz w:val="28"/>
          <w:szCs w:val="28"/>
          <w:lang w:val="uk-UA" w:eastAsia="en-US"/>
        </w:rPr>
        <w:t xml:space="preserve"> господарювання фізичним особам;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23.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поновлення договорів оренди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надання дозволів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земельних ділянок та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технічної документації, надання земельних ділянок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суб’єктам господарювання фізичним особам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D75DF9" w:rsidRDefault="00317D27" w:rsidP="008169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227650" w:rsidRPr="00227650" w:rsidRDefault="00227650" w:rsidP="00227650">
      <w:pPr>
        <w:ind w:firstLine="567"/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Pr="004D4395">
        <w:rPr>
          <w:b/>
          <w:bCs/>
          <w:color w:val="000000"/>
          <w:sz w:val="28"/>
          <w:szCs w:val="28"/>
          <w:u w:val="single"/>
          <w:lang w:val="uk-UA"/>
        </w:rPr>
        <w:t>підготовлено</w:t>
      </w:r>
      <w:r>
        <w:rPr>
          <w:b/>
          <w:bCs/>
          <w:color w:val="000000"/>
          <w:sz w:val="28"/>
          <w:szCs w:val="28"/>
          <w:u w:val="single"/>
          <w:lang w:val="uk-UA"/>
        </w:rPr>
        <w:t xml:space="preserve"> 190 </w:t>
      </w:r>
      <w:r w:rsidRPr="00227650">
        <w:rPr>
          <w:b/>
          <w:bCs/>
          <w:color w:val="000000"/>
          <w:sz w:val="28"/>
          <w:szCs w:val="28"/>
          <w:u w:val="single"/>
          <w:lang w:val="uk-UA"/>
        </w:rPr>
        <w:t xml:space="preserve">витягів із рішень </w:t>
      </w:r>
      <w:r w:rsidRPr="00227650">
        <w:rPr>
          <w:b/>
          <w:bCs/>
          <w:color w:val="000000"/>
          <w:sz w:val="28"/>
          <w:szCs w:val="28"/>
          <w:u w:val="single"/>
          <w:lang w:val="uk-UA"/>
        </w:rPr>
        <w:t>Ніжинської міської ради</w:t>
      </w:r>
      <w:r w:rsidRPr="00227650">
        <w:rPr>
          <w:b/>
          <w:bCs/>
          <w:color w:val="000000"/>
          <w:sz w:val="28"/>
          <w:szCs w:val="28"/>
          <w:u w:val="single"/>
          <w:lang w:val="uk-UA"/>
        </w:rPr>
        <w:t xml:space="preserve"> прийнятих на 41 </w:t>
      </w:r>
      <w:r w:rsidRPr="00227650">
        <w:rPr>
          <w:b/>
          <w:sz w:val="28"/>
          <w:szCs w:val="28"/>
          <w:u w:val="single"/>
          <w:lang w:val="uk-UA"/>
        </w:rPr>
        <w:t>сесі</w:t>
      </w:r>
      <w:r w:rsidRPr="00227650">
        <w:rPr>
          <w:b/>
          <w:sz w:val="28"/>
          <w:szCs w:val="28"/>
          <w:u w:val="single"/>
          <w:lang w:val="uk-UA"/>
        </w:rPr>
        <w:t>ї</w:t>
      </w:r>
      <w:r w:rsidRPr="00227650">
        <w:rPr>
          <w:b/>
          <w:sz w:val="28"/>
          <w:szCs w:val="28"/>
          <w:u w:val="single"/>
          <w:lang w:val="uk-UA"/>
        </w:rPr>
        <w:t xml:space="preserve"> </w:t>
      </w:r>
      <w:r w:rsidRPr="00227650">
        <w:rPr>
          <w:b/>
          <w:sz w:val="28"/>
          <w:szCs w:val="28"/>
          <w:u w:val="single"/>
          <w:lang w:val="en-US"/>
        </w:rPr>
        <w:t>VII</w:t>
      </w:r>
      <w:r w:rsidRPr="00227650">
        <w:rPr>
          <w:b/>
          <w:sz w:val="28"/>
          <w:szCs w:val="28"/>
          <w:u w:val="single"/>
          <w:lang w:val="uk-UA"/>
        </w:rPr>
        <w:t xml:space="preserve"> скликання</w:t>
      </w:r>
      <w:r>
        <w:rPr>
          <w:b/>
          <w:sz w:val="28"/>
          <w:szCs w:val="28"/>
          <w:u w:val="single"/>
          <w:lang w:val="uk-UA"/>
        </w:rPr>
        <w:t>.</w:t>
      </w:r>
      <w:bookmarkStart w:id="0" w:name="_GoBack"/>
      <w:bookmarkEnd w:id="0"/>
    </w:p>
    <w:p w:rsidR="00C32B71" w:rsidRPr="00D80FCC" w:rsidRDefault="00C32B71" w:rsidP="003D2BF3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15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оворів оренди земельних ділянок.</w:t>
      </w:r>
    </w:p>
    <w:p w:rsidR="00D75DF9" w:rsidRDefault="00D75DF9" w:rsidP="003D2BF3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</w:t>
      </w:r>
      <w:r w:rsidR="000C755C">
        <w:rPr>
          <w:b/>
          <w:sz w:val="28"/>
          <w:szCs w:val="28"/>
          <w:lang w:val="uk-UA"/>
        </w:rPr>
        <w:t>7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lastRenderedPageBreak/>
        <w:t xml:space="preserve">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877DCB" w:rsidRDefault="00317D27" w:rsidP="003D2BF3">
      <w:pPr>
        <w:ind w:right="-1" w:firstLine="38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На виконання</w:t>
      </w:r>
      <w:r w:rsidR="002C72A4">
        <w:rPr>
          <w:color w:val="000000"/>
          <w:sz w:val="28"/>
          <w:szCs w:val="28"/>
          <w:lang w:val="uk-UA"/>
        </w:rPr>
        <w:t xml:space="preserve"> </w:t>
      </w:r>
      <w:r w:rsidR="002C72A4" w:rsidRPr="00317D27">
        <w:rPr>
          <w:color w:val="000000"/>
          <w:sz w:val="28"/>
          <w:szCs w:val="28"/>
          <w:lang w:val="uk-UA"/>
        </w:rPr>
        <w:t>лист</w:t>
      </w:r>
      <w:r w:rsidRPr="00317D27">
        <w:rPr>
          <w:color w:val="000000"/>
          <w:sz w:val="28"/>
          <w:szCs w:val="28"/>
          <w:lang w:val="uk-UA"/>
        </w:rPr>
        <w:t>а</w:t>
      </w:r>
      <w:r w:rsidR="002C72A4">
        <w:rPr>
          <w:color w:val="000000"/>
          <w:sz w:val="28"/>
          <w:szCs w:val="28"/>
          <w:lang w:val="uk-UA"/>
        </w:rPr>
        <w:t xml:space="preserve"> першого заступника</w:t>
      </w:r>
      <w:r w:rsidR="004D4395">
        <w:rPr>
          <w:lang w:val="uk-UA"/>
        </w:rPr>
        <w:t xml:space="preserve"> </w:t>
      </w:r>
      <w:r w:rsidR="002C72A4"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 w:rsidR="002C72A4"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 w:rsidR="002C72A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своєчасно </w:t>
      </w:r>
      <w:r w:rsidR="002C72A4">
        <w:rPr>
          <w:color w:val="000000"/>
          <w:sz w:val="28"/>
          <w:szCs w:val="28"/>
          <w:lang w:val="uk-UA"/>
        </w:rPr>
        <w:t>надан</w:t>
      </w:r>
      <w:r>
        <w:rPr>
          <w:color w:val="000000"/>
          <w:sz w:val="28"/>
          <w:szCs w:val="28"/>
          <w:lang w:val="uk-UA"/>
        </w:rPr>
        <w:t>о</w:t>
      </w:r>
      <w:r w:rsidR="002C72A4">
        <w:rPr>
          <w:color w:val="000000"/>
          <w:sz w:val="28"/>
          <w:szCs w:val="28"/>
          <w:lang w:val="uk-UA"/>
        </w:rPr>
        <w:t xml:space="preserve"> щомісячн</w:t>
      </w:r>
      <w:r>
        <w:rPr>
          <w:color w:val="000000"/>
          <w:sz w:val="28"/>
          <w:szCs w:val="28"/>
          <w:lang w:val="uk-UA"/>
        </w:rPr>
        <w:t>у</w:t>
      </w:r>
      <w:r w:rsidR="002C72A4">
        <w:rPr>
          <w:color w:val="000000"/>
          <w:sz w:val="28"/>
          <w:szCs w:val="28"/>
          <w:lang w:val="uk-UA"/>
        </w:rPr>
        <w:t xml:space="preserve"> інформаці</w:t>
      </w:r>
      <w:r>
        <w:rPr>
          <w:color w:val="000000"/>
          <w:sz w:val="28"/>
          <w:szCs w:val="28"/>
          <w:lang w:val="uk-UA"/>
        </w:rPr>
        <w:t>ю</w:t>
      </w:r>
      <w:r w:rsidR="002C72A4">
        <w:rPr>
          <w:color w:val="000000"/>
          <w:sz w:val="28"/>
          <w:szCs w:val="28"/>
          <w:lang w:val="uk-UA"/>
        </w:rPr>
        <w:t xml:space="preserve"> про подання учасникам</w:t>
      </w:r>
      <w:r w:rsidR="00D960AD">
        <w:rPr>
          <w:color w:val="000000"/>
          <w:sz w:val="28"/>
          <w:szCs w:val="28"/>
          <w:lang w:val="uk-UA"/>
        </w:rPr>
        <w:t>и</w:t>
      </w:r>
      <w:r w:rsidR="002C72A4">
        <w:rPr>
          <w:color w:val="000000"/>
          <w:sz w:val="28"/>
          <w:szCs w:val="28"/>
          <w:lang w:val="uk-UA"/>
        </w:rPr>
        <w:t xml:space="preserve"> АТО та </w:t>
      </w:r>
      <w:r>
        <w:rPr>
          <w:color w:val="000000"/>
          <w:sz w:val="28"/>
          <w:szCs w:val="28"/>
          <w:lang w:val="uk-UA"/>
        </w:rPr>
        <w:t xml:space="preserve">сім’ями </w:t>
      </w:r>
      <w:r w:rsidR="002C72A4">
        <w:rPr>
          <w:color w:val="000000"/>
          <w:sz w:val="28"/>
          <w:szCs w:val="28"/>
          <w:lang w:val="uk-UA"/>
        </w:rPr>
        <w:t>загиблих учасників АТО заяв про надання їм земельних ділянок.</w:t>
      </w:r>
    </w:p>
    <w:p w:rsidR="002C72A4" w:rsidRDefault="002C72A4" w:rsidP="003D2BF3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здійсню</w:t>
      </w:r>
      <w:r w:rsidR="00317D27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ться </w:t>
      </w:r>
      <w:r>
        <w:rPr>
          <w:b/>
          <w:color w:val="000000"/>
          <w:sz w:val="28"/>
          <w:szCs w:val="28"/>
          <w:lang w:val="uk-UA"/>
        </w:rPr>
        <w:t xml:space="preserve">комісійні виїзди </w:t>
      </w:r>
      <w:r w:rsidR="00317D27">
        <w:rPr>
          <w:b/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</w:t>
      </w:r>
      <w:r w:rsidR="00317D27">
        <w:rPr>
          <w:color w:val="000000"/>
          <w:sz w:val="28"/>
          <w:szCs w:val="28"/>
          <w:lang w:val="uk-UA"/>
        </w:rPr>
        <w:t>щодо яких готуються</w:t>
      </w:r>
      <w:r>
        <w:rPr>
          <w:color w:val="000000"/>
          <w:sz w:val="28"/>
          <w:szCs w:val="28"/>
          <w:lang w:val="uk-UA"/>
        </w:rPr>
        <w:t xml:space="preserve"> проекти рішень Ніжинської міської ради. </w:t>
      </w:r>
    </w:p>
    <w:p w:rsidR="00724C1D" w:rsidRPr="00E52E49" w:rsidRDefault="00724C1D" w:rsidP="00724C1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730B4">
        <w:rPr>
          <w:sz w:val="28"/>
          <w:szCs w:val="28"/>
          <w:lang w:val="uk-UA"/>
        </w:rPr>
        <w:t xml:space="preserve">Відділ земельних відносин повідомляє, що </w:t>
      </w:r>
      <w:r>
        <w:rPr>
          <w:sz w:val="28"/>
          <w:szCs w:val="28"/>
          <w:lang w:val="uk-UA"/>
        </w:rPr>
        <w:t>17</w:t>
      </w:r>
      <w:r w:rsidRPr="00724C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</w:t>
      </w:r>
      <w:r w:rsidRPr="002730B4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2730B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та 31 серпня</w:t>
      </w:r>
      <w:r w:rsidRPr="002730B4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2730B4">
        <w:rPr>
          <w:sz w:val="28"/>
          <w:szCs w:val="28"/>
          <w:lang w:val="uk-UA"/>
        </w:rPr>
        <w:t xml:space="preserve"> року </w:t>
      </w:r>
      <w:r w:rsidRPr="00BE7401">
        <w:rPr>
          <w:b/>
          <w:sz w:val="28"/>
          <w:szCs w:val="28"/>
          <w:lang w:val="uk-UA"/>
        </w:rPr>
        <w:t>по</w:t>
      </w:r>
      <w:r w:rsidRPr="002730B4">
        <w:rPr>
          <w:sz w:val="28"/>
          <w:szCs w:val="28"/>
          <w:lang w:val="uk-UA"/>
        </w:rPr>
        <w:t xml:space="preserve"> </w:t>
      </w:r>
      <w:r w:rsidRPr="00BE7401">
        <w:rPr>
          <w:b/>
          <w:sz w:val="28"/>
          <w:szCs w:val="28"/>
          <w:lang w:val="uk-UA"/>
        </w:rPr>
        <w:t xml:space="preserve">результатам комісії з визначення та відшкодування збитків власникам землі та землекористувачам на території міста Ніжина </w:t>
      </w:r>
      <w:r w:rsidRPr="002730B4">
        <w:rPr>
          <w:sz w:val="28"/>
          <w:szCs w:val="28"/>
          <w:lang w:val="uk-UA"/>
        </w:rPr>
        <w:t xml:space="preserve"> на сайті Ніжинської міської ради в проектах рішень виконавчого комітету Ніжинської міської ради розміщено </w:t>
      </w:r>
      <w:r>
        <w:rPr>
          <w:sz w:val="28"/>
          <w:szCs w:val="28"/>
          <w:lang w:val="uk-UA"/>
        </w:rPr>
        <w:t>2</w:t>
      </w:r>
      <w:r w:rsidRPr="002730B4">
        <w:rPr>
          <w:sz w:val="28"/>
          <w:szCs w:val="28"/>
          <w:lang w:val="uk-UA"/>
        </w:rPr>
        <w:t xml:space="preserve"> проекти рішення щодо затвердження Актів комісії з визначення та відшкодування збитків власникам землі та землекористу</w:t>
      </w:r>
      <w:r w:rsidR="00E52E49">
        <w:rPr>
          <w:sz w:val="28"/>
          <w:szCs w:val="28"/>
          <w:lang w:val="uk-UA"/>
        </w:rPr>
        <w:t xml:space="preserve">вачам на території міста Ніжина: </w:t>
      </w:r>
      <w:r w:rsidRPr="00E52E49">
        <w:rPr>
          <w:sz w:val="28"/>
          <w:szCs w:val="28"/>
          <w:lang w:val="uk-UA"/>
        </w:rPr>
        <w:t>- ТОВ</w:t>
      </w:r>
      <w:r>
        <w:rPr>
          <w:sz w:val="28"/>
          <w:szCs w:val="28"/>
          <w:lang w:val="uk-UA"/>
        </w:rPr>
        <w:t xml:space="preserve"> </w:t>
      </w:r>
      <w:r w:rsidRPr="00E52E49">
        <w:rPr>
          <w:sz w:val="26"/>
          <w:szCs w:val="26"/>
          <w:lang w:val="uk-UA"/>
        </w:rPr>
        <w:t>ВКФ</w:t>
      </w:r>
      <w:r>
        <w:rPr>
          <w:sz w:val="26"/>
          <w:szCs w:val="26"/>
          <w:lang w:val="uk-UA"/>
        </w:rPr>
        <w:t xml:space="preserve"> </w:t>
      </w:r>
      <w:r w:rsidRPr="00E52E4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Дім</w:t>
      </w:r>
      <w:r w:rsidRPr="00E52E49">
        <w:rPr>
          <w:sz w:val="28"/>
          <w:szCs w:val="28"/>
          <w:lang w:val="uk-UA"/>
        </w:rPr>
        <w:t xml:space="preserve">” </w:t>
      </w:r>
      <w:r w:rsidR="00E52E49">
        <w:rPr>
          <w:sz w:val="28"/>
          <w:szCs w:val="28"/>
          <w:lang w:val="uk-UA"/>
        </w:rPr>
        <w:t>-Т</w:t>
      </w:r>
      <w:r w:rsidRPr="00E52E49">
        <w:rPr>
          <w:sz w:val="28"/>
          <w:szCs w:val="28"/>
          <w:lang w:val="uk-UA"/>
        </w:rPr>
        <w:t>ОВ</w:t>
      </w:r>
      <w:r w:rsidRPr="00E52E49">
        <w:rPr>
          <w:sz w:val="28"/>
          <w:szCs w:val="28"/>
          <w:lang w:val="uk-UA"/>
        </w:rPr>
        <w:t xml:space="preserve"> </w:t>
      </w:r>
      <w:r w:rsidRPr="00E52E49">
        <w:rPr>
          <w:sz w:val="28"/>
          <w:szCs w:val="28"/>
          <w:lang w:val="uk-UA"/>
        </w:rPr>
        <w:t>«</w:t>
      </w:r>
      <w:proofErr w:type="spellStart"/>
      <w:r w:rsidR="00E52E49">
        <w:rPr>
          <w:sz w:val="28"/>
          <w:szCs w:val="28"/>
          <w:lang w:val="uk-UA"/>
        </w:rPr>
        <w:t>Поділконцептінвест</w:t>
      </w:r>
      <w:proofErr w:type="spellEnd"/>
      <w:r w:rsidR="00E52E49">
        <w:rPr>
          <w:sz w:val="28"/>
          <w:szCs w:val="28"/>
          <w:lang w:val="uk-UA"/>
        </w:rPr>
        <w:t>».</w:t>
      </w:r>
    </w:p>
    <w:p w:rsidR="002C72A4" w:rsidRPr="007E00BE" w:rsidRDefault="002C72A4" w:rsidP="003D2BF3">
      <w:pPr>
        <w:ind w:right="-1" w:firstLine="49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0C755C">
        <w:rPr>
          <w:color w:val="000000"/>
          <w:sz w:val="28"/>
          <w:szCs w:val="28"/>
          <w:lang w:val="uk-UA"/>
        </w:rPr>
        <w:t>серпні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4D4395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0C755C">
        <w:rPr>
          <w:b/>
          <w:color w:val="000000"/>
          <w:sz w:val="28"/>
          <w:szCs w:val="28"/>
          <w:lang w:val="uk-UA"/>
        </w:rPr>
        <w:t>157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3D2BF3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317D27">
        <w:rPr>
          <w:color w:val="000000"/>
          <w:sz w:val="28"/>
          <w:szCs w:val="28"/>
          <w:lang w:val="uk-UA"/>
        </w:rPr>
        <w:t xml:space="preserve">червні </w:t>
      </w:r>
      <w:r>
        <w:rPr>
          <w:color w:val="000000"/>
          <w:sz w:val="28"/>
          <w:szCs w:val="28"/>
          <w:lang w:val="uk-UA"/>
        </w:rPr>
        <w:t>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0C3A0B">
        <w:rPr>
          <w:b/>
          <w:sz w:val="28"/>
          <w:szCs w:val="28"/>
          <w:lang w:val="uk-UA"/>
        </w:rPr>
        <w:t>1</w:t>
      </w:r>
      <w:r w:rsidR="000C755C">
        <w:rPr>
          <w:b/>
          <w:sz w:val="28"/>
          <w:szCs w:val="28"/>
          <w:lang w:val="uk-UA"/>
        </w:rPr>
        <w:t>20</w:t>
      </w:r>
      <w:r w:rsidR="00D80F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листів.</w:t>
      </w:r>
    </w:p>
    <w:p w:rsidR="004D4395" w:rsidRPr="00D86206" w:rsidRDefault="004D4395" w:rsidP="003D2BF3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за </w:t>
      </w:r>
      <w:r w:rsidR="000C755C">
        <w:rPr>
          <w:b/>
          <w:i/>
          <w:sz w:val="28"/>
          <w:szCs w:val="28"/>
          <w:lang w:val="uk-UA"/>
        </w:rPr>
        <w:t>серпень</w:t>
      </w:r>
      <w:r>
        <w:rPr>
          <w:b/>
          <w:i/>
          <w:sz w:val="28"/>
          <w:szCs w:val="28"/>
          <w:lang w:val="uk-UA"/>
        </w:rPr>
        <w:t xml:space="preserve"> 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0C755C">
        <w:rPr>
          <w:b/>
          <w:i/>
          <w:sz w:val="28"/>
          <w:szCs w:val="28"/>
          <w:u w:val="single"/>
          <w:lang w:val="uk-UA"/>
        </w:rPr>
        <w:t>8 330 116,50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Default="004D4395" w:rsidP="003D2BF3">
      <w:pPr>
        <w:pStyle w:val="21"/>
        <w:ind w:right="227" w:firstLine="0"/>
        <w:rPr>
          <w:b/>
          <w:i/>
          <w:sz w:val="28"/>
          <w:szCs w:val="28"/>
          <w:u w:val="single"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за </w:t>
      </w:r>
      <w:r>
        <w:rPr>
          <w:b/>
          <w:i/>
          <w:sz w:val="28"/>
          <w:szCs w:val="28"/>
          <w:lang w:val="uk-UA"/>
        </w:rPr>
        <w:t xml:space="preserve"> </w:t>
      </w:r>
      <w:r w:rsidR="000C755C">
        <w:rPr>
          <w:b/>
          <w:i/>
          <w:sz w:val="28"/>
          <w:szCs w:val="28"/>
          <w:lang w:val="uk-UA"/>
        </w:rPr>
        <w:t>серпень</w:t>
      </w:r>
      <w:r w:rsidR="00D80FC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0C755C">
        <w:rPr>
          <w:b/>
          <w:i/>
          <w:sz w:val="28"/>
          <w:szCs w:val="28"/>
          <w:u w:val="single"/>
          <w:lang w:val="uk-UA"/>
        </w:rPr>
        <w:t>1 642 097,13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0C755C" w:rsidRPr="00D86206" w:rsidRDefault="000C755C" w:rsidP="00584E08">
      <w:pPr>
        <w:pStyle w:val="21"/>
        <w:ind w:right="227" w:firstLine="492"/>
        <w:rPr>
          <w:b/>
          <w:i/>
          <w:lang w:val="uk-UA"/>
        </w:rPr>
      </w:pP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</w:t>
      </w:r>
      <w:r w:rsidR="00584E08">
        <w:rPr>
          <w:b/>
          <w:i/>
          <w:sz w:val="28"/>
          <w:szCs w:val="28"/>
          <w:lang w:val="uk-UA"/>
        </w:rPr>
        <w:t>продажу</w:t>
      </w:r>
      <w:r w:rsidRPr="00D86206">
        <w:rPr>
          <w:b/>
          <w:i/>
          <w:sz w:val="28"/>
          <w:szCs w:val="28"/>
          <w:lang w:val="uk-UA"/>
        </w:rPr>
        <w:t xml:space="preserve"> земельних </w:t>
      </w:r>
      <w:r w:rsidR="00584E08">
        <w:rPr>
          <w:b/>
          <w:i/>
          <w:sz w:val="28"/>
          <w:szCs w:val="28"/>
          <w:lang w:val="uk-UA"/>
        </w:rPr>
        <w:t xml:space="preserve">ділянок </w:t>
      </w:r>
      <w:r w:rsidRPr="00D86206">
        <w:rPr>
          <w:b/>
          <w:i/>
          <w:sz w:val="28"/>
          <w:szCs w:val="28"/>
          <w:lang w:val="uk-UA"/>
        </w:rPr>
        <w:t xml:space="preserve">по </w:t>
      </w:r>
      <w:r w:rsidR="00584E08">
        <w:rPr>
          <w:b/>
          <w:i/>
          <w:sz w:val="28"/>
          <w:szCs w:val="28"/>
          <w:lang w:val="uk-UA"/>
        </w:rPr>
        <w:t>наповненню місцевого бюджету за</w:t>
      </w:r>
      <w:r>
        <w:rPr>
          <w:b/>
          <w:i/>
          <w:sz w:val="28"/>
          <w:szCs w:val="28"/>
          <w:lang w:val="uk-UA"/>
        </w:rPr>
        <w:t xml:space="preserve"> серпень 2018</w:t>
      </w:r>
      <w:r w:rsidRPr="00D86206">
        <w:rPr>
          <w:b/>
          <w:i/>
          <w:sz w:val="28"/>
          <w:szCs w:val="28"/>
          <w:lang w:val="uk-UA"/>
        </w:rPr>
        <w:t xml:space="preserve"> року склала</w:t>
      </w:r>
      <w:r>
        <w:rPr>
          <w:b/>
          <w:i/>
          <w:sz w:val="28"/>
          <w:szCs w:val="28"/>
          <w:lang w:val="uk-UA"/>
        </w:rPr>
        <w:t xml:space="preserve"> </w:t>
      </w:r>
      <w:r w:rsidRPr="00D86206">
        <w:rPr>
          <w:b/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</w:t>
      </w:r>
      <w:r w:rsidR="00584E08" w:rsidRPr="00584E08">
        <w:rPr>
          <w:b/>
          <w:i/>
          <w:sz w:val="28"/>
          <w:szCs w:val="28"/>
          <w:u w:val="single"/>
          <w:lang w:val="uk-UA"/>
        </w:rPr>
        <w:t xml:space="preserve">1 073 900,57 </w:t>
      </w:r>
      <w:r w:rsidR="00584E08" w:rsidRPr="00584E08">
        <w:rPr>
          <w:b/>
          <w:i/>
          <w:sz w:val="28"/>
          <w:szCs w:val="28"/>
          <w:u w:val="single"/>
          <w:lang w:val="uk-UA"/>
        </w:rPr>
        <w:t>грн</w:t>
      </w:r>
      <w:r w:rsidR="00584E08">
        <w:rPr>
          <w:b/>
          <w:i/>
          <w:sz w:val="28"/>
          <w:szCs w:val="28"/>
          <w:u w:val="single"/>
          <w:lang w:val="uk-UA"/>
        </w:rPr>
        <w:t>.</w:t>
      </w:r>
    </w:p>
    <w:p w:rsidR="002C72A4" w:rsidRDefault="002C72A4" w:rsidP="003D2BF3">
      <w:pPr>
        <w:ind w:right="-1" w:firstLine="49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584E08">
        <w:rPr>
          <w:b/>
          <w:sz w:val="28"/>
          <w:szCs w:val="28"/>
          <w:lang w:val="uk-UA"/>
        </w:rPr>
        <w:t xml:space="preserve">145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3D2BF3">
      <w:pgSz w:w="11906" w:h="16838"/>
      <w:pgMar w:top="993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0C3A0B"/>
    <w:rsid w:val="000C755C"/>
    <w:rsid w:val="00100403"/>
    <w:rsid w:val="001C75E9"/>
    <w:rsid w:val="002166EA"/>
    <w:rsid w:val="00227650"/>
    <w:rsid w:val="002C72A4"/>
    <w:rsid w:val="00317D27"/>
    <w:rsid w:val="0033651D"/>
    <w:rsid w:val="00366EFB"/>
    <w:rsid w:val="003B324D"/>
    <w:rsid w:val="003C7539"/>
    <w:rsid w:val="003D2BF3"/>
    <w:rsid w:val="003E15AD"/>
    <w:rsid w:val="004927A4"/>
    <w:rsid w:val="004D4395"/>
    <w:rsid w:val="00584E08"/>
    <w:rsid w:val="00617222"/>
    <w:rsid w:val="00635575"/>
    <w:rsid w:val="006D61B5"/>
    <w:rsid w:val="007021FC"/>
    <w:rsid w:val="00724C1D"/>
    <w:rsid w:val="007577F4"/>
    <w:rsid w:val="007906CA"/>
    <w:rsid w:val="0081699C"/>
    <w:rsid w:val="00877DCB"/>
    <w:rsid w:val="008815DA"/>
    <w:rsid w:val="00882E96"/>
    <w:rsid w:val="008D66E4"/>
    <w:rsid w:val="009C1DDE"/>
    <w:rsid w:val="00A6626E"/>
    <w:rsid w:val="00AF264C"/>
    <w:rsid w:val="00C32B71"/>
    <w:rsid w:val="00CC2805"/>
    <w:rsid w:val="00CE13DF"/>
    <w:rsid w:val="00CE4CB0"/>
    <w:rsid w:val="00D66425"/>
    <w:rsid w:val="00D75DF9"/>
    <w:rsid w:val="00D80FCC"/>
    <w:rsid w:val="00D960AD"/>
    <w:rsid w:val="00E52E49"/>
    <w:rsid w:val="00F50F85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FE6F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uiPriority w:val="22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E181-02DD-4FFA-AA5E-68AA2B6D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1071</Words>
  <Characters>7490</Characters>
  <Application>Microsoft Office Word</Application>
  <DocSecurity>0</DocSecurity>
  <Lines>149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6</cp:revision>
  <cp:lastPrinted>2018-07-09T12:00:00Z</cp:lastPrinted>
  <dcterms:created xsi:type="dcterms:W3CDTF">2018-09-05T05:58:00Z</dcterms:created>
  <dcterms:modified xsi:type="dcterms:W3CDTF">2018-09-05T06:59:00Z</dcterms:modified>
</cp:coreProperties>
</file>